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3" w:rsidRPr="000368B3" w:rsidRDefault="000368B3" w:rsidP="0003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B3">
        <w:rPr>
          <w:rFonts w:ascii="Times New Roman" w:eastAsia="Times New Roman" w:hAnsi="Times New Roman" w:cs="Times New Roman"/>
          <w:b/>
          <w:bCs/>
          <w:i/>
          <w:iCs/>
          <w:color w:val="104068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04068"/>
          <w:sz w:val="21"/>
          <w:szCs w:val="21"/>
          <w:lang w:eastAsia="ru-RU"/>
        </w:rPr>
        <w:t>6</w:t>
      </w:r>
      <w:r w:rsidRPr="000368B3">
        <w:rPr>
          <w:rFonts w:ascii="Times New Roman" w:eastAsia="Times New Roman" w:hAnsi="Times New Roman" w:cs="Times New Roman"/>
          <w:b/>
          <w:bCs/>
          <w:i/>
          <w:iCs/>
          <w:color w:val="104068"/>
          <w:sz w:val="21"/>
          <w:szCs w:val="21"/>
          <w:lang w:eastAsia="ru-RU"/>
        </w:rPr>
        <w:t>.02.20</w:t>
      </w:r>
    </w:p>
    <w:p w:rsidR="000368B3" w:rsidRPr="000368B3" w:rsidRDefault="000368B3" w:rsidP="000368B3">
      <w:pPr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</w:pPr>
      <w:r w:rsidRPr="000368B3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>Гранты на организацию физкультурно-спортивной работы в вузах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6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036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объявляет </w:t>
      </w:r>
      <w:hyperlink r:id="rId6" w:tgtFrame="_blank" w:history="1">
        <w:r w:rsidRPr="000368B3">
          <w:rPr>
            <w:rFonts w:ascii="Arial" w:eastAsia="Times New Roman" w:hAnsi="Arial" w:cs="Arial"/>
            <w:b/>
            <w:bCs/>
            <w:color w:val="0666A3"/>
            <w:sz w:val="24"/>
            <w:szCs w:val="24"/>
            <w:u w:val="single"/>
            <w:lang w:eastAsia="ru-RU"/>
          </w:rPr>
          <w:t>конкурс</w:t>
        </w:r>
      </w:hyperlink>
      <w:r w:rsidRPr="00036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 предоставление грантов в форме субсидий на лучшую организацию физкультурно-спортивной работы в вузах.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конкурс необходимо представить проекты, направленные на развитие физкультурной и спортивной работы и позволяющие достичь лучших практических результатов в рамках реализации программ развития образовательных организаций, увеличения доли обучающихся, вовлеченных в систематические занятия физической культурой и спортом.</w:t>
      </w:r>
      <w:proofErr w:type="gramEnd"/>
    </w:p>
    <w:p w:rsid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Гранты предоставляются в трех категориях, объем финансирования — от 10 до 50 млн. руб.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заявок, в соответствии с </w:t>
      </w:r>
      <w:hyperlink r:id="rId7" w:tgtFrame="_blank" w:history="1">
        <w:r w:rsidRPr="000368B3">
          <w:rPr>
            <w:rFonts w:ascii="Arial" w:eastAsia="Times New Roman" w:hAnsi="Arial" w:cs="Arial"/>
            <w:color w:val="0666A3"/>
            <w:sz w:val="24"/>
            <w:szCs w:val="24"/>
            <w:u w:val="single"/>
            <w:lang w:eastAsia="ru-RU"/>
          </w:rPr>
          <w:t>конкурсной документацией</w:t>
        </w:r>
      </w:hyperlink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осуществляется по нескольким критериям, по каждому из них присваиваются баллы.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числе критериев: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и социальная значимость проекта;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Обоснованность;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Масштабность;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Публичность;</w:t>
      </w:r>
    </w:p>
    <w:p w:rsidR="000368B3" w:rsidRPr="000368B3" w:rsidRDefault="000368B3" w:rsidP="00036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предложенного </w:t>
      </w:r>
      <w:proofErr w:type="spellStart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 стороны вуза.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соответствии с итоговыми баллами конкурсная комиссия </w:t>
      </w:r>
      <w:proofErr w:type="spellStart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рейтинг заявок и определяет победителей.</w:t>
      </w:r>
    </w:p>
    <w:p w:rsidR="000368B3" w:rsidRPr="000368B3" w:rsidRDefault="000368B3" w:rsidP="000368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на конкурс принимаются до 18 марта 2020 года.</w:t>
      </w:r>
    </w:p>
    <w:p w:rsidR="00791E19" w:rsidRPr="000368B3" w:rsidRDefault="000368B3" w:rsidP="000368B3">
      <w:pPr>
        <w:jc w:val="right"/>
        <w:rPr>
          <w:b/>
          <w:i/>
          <w:sz w:val="28"/>
          <w:szCs w:val="28"/>
        </w:rPr>
      </w:pPr>
      <w:r w:rsidRPr="000368B3">
        <w:rPr>
          <w:b/>
          <w:i/>
          <w:sz w:val="28"/>
          <w:szCs w:val="28"/>
        </w:rPr>
        <w:t>Научно-исследовательск</w:t>
      </w:r>
      <w:bookmarkStart w:id="0" w:name="_GoBack"/>
      <w:bookmarkEnd w:id="0"/>
      <w:r w:rsidRPr="000368B3">
        <w:rPr>
          <w:b/>
          <w:i/>
          <w:sz w:val="28"/>
          <w:szCs w:val="28"/>
        </w:rPr>
        <w:t>ий отдел</w:t>
      </w:r>
    </w:p>
    <w:sectPr w:rsidR="00791E19" w:rsidRPr="0003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2D4"/>
    <w:multiLevelType w:val="multilevel"/>
    <w:tmpl w:val="10C0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B3"/>
    <w:rsid w:val="000368B3"/>
    <w:rsid w:val="002F4C56"/>
    <w:rsid w:val="00726919"/>
    <w:rsid w:val="007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obrnauki.gov.ru/ru/documents/card/?id_4=995&amp;cat=/ru/documents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ru/documents/card/?id_4=996&amp;cat=/ru/documents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2020-02-26T07:58:00Z</dcterms:created>
  <dcterms:modified xsi:type="dcterms:W3CDTF">2020-02-26T08:00:00Z</dcterms:modified>
</cp:coreProperties>
</file>